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F7" w:rsidRPr="00E957F7" w:rsidRDefault="00E957F7" w:rsidP="00E957F7">
      <w:pPr>
        <w:rPr>
          <w:rFonts w:ascii="Times New Roman" w:eastAsia="宋体" w:hAnsi="Times New Roman" w:cs="Times New Roman"/>
          <w:vanish/>
          <w:szCs w:val="24"/>
        </w:rPr>
      </w:pPr>
    </w:p>
    <w:tbl>
      <w:tblPr>
        <w:tblpPr w:leftFromText="180" w:rightFromText="180" w:vertAnchor="text" w:horzAnchor="margin" w:tblpXSpec="right" w:tblpY="-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944"/>
      </w:tblGrid>
      <w:tr w:rsidR="00E957F7" w:rsidRPr="00E957F7" w:rsidTr="00E957F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类</w:t>
            </w:r>
            <w:r w:rsidRPr="00E957F7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</w:t>
            </w: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别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编</w:t>
            </w:r>
            <w:r w:rsidRPr="00E957F7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</w:t>
            </w: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号</w:t>
            </w:r>
          </w:p>
        </w:tc>
      </w:tr>
      <w:tr w:rsidR="00E957F7" w:rsidRPr="00E957F7" w:rsidTr="00E957F7">
        <w:trPr>
          <w:trHeight w:val="31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非公开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F7" w:rsidRPr="00E957F7" w:rsidRDefault="00E957F7" w:rsidP="00E957F7">
            <w:pPr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</w:p>
        </w:tc>
      </w:tr>
    </w:tbl>
    <w:p w:rsidR="00E957F7" w:rsidRPr="00E957F7" w:rsidRDefault="00E957F7" w:rsidP="00E957F7">
      <w:pPr>
        <w:rPr>
          <w:rFonts w:ascii="黑体" w:eastAsia="黑体" w:hAnsi="Times New Roman" w:cs="Times New Roman" w:hint="eastAsia"/>
          <w:b/>
          <w:bCs/>
          <w:color w:val="000000"/>
          <w:sz w:val="36"/>
          <w:szCs w:val="36"/>
        </w:rPr>
      </w:pPr>
      <w:bookmarkStart w:id="0" w:name="_GoBack"/>
    </w:p>
    <w:bookmarkEnd w:id="0"/>
    <w:p w:rsidR="00E957F7" w:rsidRPr="00E957F7" w:rsidRDefault="00E957F7" w:rsidP="00E957F7">
      <w:pPr>
        <w:ind w:firstLineChars="497" w:firstLine="1789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 w:rsidRPr="00E957F7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望城区非公开招标方式审批表</w:t>
      </w:r>
    </w:p>
    <w:p w:rsidR="00E957F7" w:rsidRPr="00E957F7" w:rsidRDefault="00E957F7" w:rsidP="00E957F7">
      <w:pPr>
        <w:jc w:val="center"/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</w:pPr>
    </w:p>
    <w:p w:rsidR="00E957F7" w:rsidRPr="00E957F7" w:rsidRDefault="00E957F7" w:rsidP="00E957F7">
      <w:pPr>
        <w:rPr>
          <w:rFonts w:ascii="Times New Roman" w:eastAsia="宋体" w:hAnsi="Times New Roman" w:cs="Times New Roman" w:hint="eastAsia"/>
          <w:color w:val="000000"/>
          <w:szCs w:val="24"/>
        </w:rPr>
      </w:pPr>
      <w:r w:rsidRPr="00E957F7">
        <w:rPr>
          <w:rFonts w:ascii="Times New Roman" w:eastAsia="宋体" w:hAnsi="Times New Roman" w:cs="Times New Roman" w:hint="eastAsia"/>
          <w:color w:val="000000"/>
          <w:szCs w:val="24"/>
        </w:rPr>
        <w:t>申报单位名称：</w:t>
      </w:r>
      <w:r w:rsidRPr="00E957F7">
        <w:rPr>
          <w:rFonts w:ascii="Times New Roman" w:eastAsia="宋体" w:hAnsi="Times New Roman" w:cs="Times New Roman" w:hint="eastAsia"/>
          <w:color w:val="000000"/>
          <w:szCs w:val="24"/>
        </w:rPr>
        <w:t xml:space="preserve">                                                   </w:t>
      </w:r>
      <w:r w:rsidRPr="00E957F7">
        <w:rPr>
          <w:rFonts w:ascii="Times New Roman" w:eastAsia="宋体" w:hAnsi="Times New Roman" w:cs="Times New Roman" w:hint="eastAsia"/>
          <w:color w:val="000000"/>
          <w:szCs w:val="24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694"/>
        <w:gridCol w:w="228"/>
        <w:gridCol w:w="710"/>
        <w:gridCol w:w="712"/>
        <w:gridCol w:w="1420"/>
        <w:gridCol w:w="1070"/>
        <w:gridCol w:w="350"/>
        <w:gridCol w:w="710"/>
        <w:gridCol w:w="709"/>
        <w:gridCol w:w="25"/>
        <w:gridCol w:w="1398"/>
      </w:tblGrid>
      <w:tr w:rsidR="00E957F7" w:rsidRPr="00E957F7" w:rsidTr="008827AF">
        <w:trPr>
          <w:trHeight w:val="333"/>
        </w:trPr>
        <w:tc>
          <w:tcPr>
            <w:tcW w:w="1416" w:type="dxa"/>
            <w:gridSpan w:val="3"/>
            <w:vAlign w:val="center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单位地址</w:t>
            </w:r>
          </w:p>
        </w:tc>
        <w:tc>
          <w:tcPr>
            <w:tcW w:w="4262" w:type="dxa"/>
            <w:gridSpan w:val="5"/>
            <w:vAlign w:val="center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联系人</w:t>
            </w:r>
          </w:p>
        </w:tc>
        <w:tc>
          <w:tcPr>
            <w:tcW w:w="1423" w:type="dxa"/>
            <w:gridSpan w:val="2"/>
            <w:vAlign w:val="center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</w:p>
        </w:tc>
      </w:tr>
      <w:tr w:rsidR="00E957F7" w:rsidRPr="00E957F7" w:rsidTr="008827AF">
        <w:trPr>
          <w:trHeight w:val="333"/>
        </w:trPr>
        <w:tc>
          <w:tcPr>
            <w:tcW w:w="1416" w:type="dxa"/>
            <w:gridSpan w:val="3"/>
            <w:vAlign w:val="center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办公电话</w:t>
            </w:r>
          </w:p>
        </w:tc>
        <w:tc>
          <w:tcPr>
            <w:tcW w:w="1422" w:type="dxa"/>
            <w:gridSpan w:val="2"/>
            <w:vAlign w:val="center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手机</w:t>
            </w:r>
          </w:p>
        </w:tc>
        <w:tc>
          <w:tcPr>
            <w:tcW w:w="1420" w:type="dxa"/>
            <w:gridSpan w:val="2"/>
            <w:vAlign w:val="center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邮政编码</w:t>
            </w:r>
          </w:p>
        </w:tc>
        <w:tc>
          <w:tcPr>
            <w:tcW w:w="1423" w:type="dxa"/>
            <w:gridSpan w:val="2"/>
            <w:vAlign w:val="center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</w:p>
        </w:tc>
      </w:tr>
      <w:tr w:rsidR="00E957F7" w:rsidRPr="00E957F7" w:rsidTr="008827AF">
        <w:trPr>
          <w:trHeight w:val="231"/>
        </w:trPr>
        <w:tc>
          <w:tcPr>
            <w:tcW w:w="8520" w:type="dxa"/>
            <w:gridSpan w:val="12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4"/>
              </w:rPr>
            </w:pPr>
            <w:r w:rsidRPr="00E957F7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4"/>
              </w:rPr>
              <w:t>申</w:t>
            </w:r>
            <w:r w:rsidRPr="00E957F7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4"/>
              </w:rPr>
              <w:t xml:space="preserve">    </w:t>
            </w:r>
            <w:r w:rsidRPr="00E957F7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4"/>
              </w:rPr>
              <w:t>报</w:t>
            </w:r>
            <w:r w:rsidRPr="00E957F7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4"/>
              </w:rPr>
              <w:t xml:space="preserve">    </w:t>
            </w:r>
            <w:r w:rsidRPr="00E957F7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4"/>
              </w:rPr>
              <w:t>项</w:t>
            </w:r>
            <w:r w:rsidRPr="00E957F7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4"/>
              </w:rPr>
              <w:t xml:space="preserve">    </w:t>
            </w:r>
            <w:r w:rsidRPr="00E957F7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4"/>
              </w:rPr>
              <w:t>目</w:t>
            </w:r>
          </w:p>
        </w:tc>
      </w:tr>
      <w:tr w:rsidR="00E957F7" w:rsidRPr="00E957F7" w:rsidTr="008827AF">
        <w:trPr>
          <w:trHeight w:val="231"/>
        </w:trPr>
        <w:tc>
          <w:tcPr>
            <w:tcW w:w="2126" w:type="dxa"/>
            <w:gridSpan w:val="4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项目名称</w:t>
            </w:r>
          </w:p>
        </w:tc>
        <w:tc>
          <w:tcPr>
            <w:tcW w:w="4262" w:type="dxa"/>
            <w:gridSpan w:val="5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规格型号</w:t>
            </w:r>
          </w:p>
        </w:tc>
        <w:tc>
          <w:tcPr>
            <w:tcW w:w="734" w:type="dxa"/>
            <w:gridSpan w:val="2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数量</w:t>
            </w:r>
          </w:p>
        </w:tc>
        <w:tc>
          <w:tcPr>
            <w:tcW w:w="1398" w:type="dxa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金额</w:t>
            </w:r>
          </w:p>
        </w:tc>
      </w:tr>
      <w:tr w:rsidR="00E957F7" w:rsidRPr="00E957F7" w:rsidTr="008827AF">
        <w:trPr>
          <w:trHeight w:val="333"/>
        </w:trPr>
        <w:tc>
          <w:tcPr>
            <w:tcW w:w="2126" w:type="dxa"/>
            <w:gridSpan w:val="4"/>
            <w:vAlign w:val="center"/>
          </w:tcPr>
          <w:p w:rsidR="00E957F7" w:rsidRPr="00E957F7" w:rsidRDefault="00E957F7" w:rsidP="00E957F7">
            <w:pPr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</w:p>
        </w:tc>
        <w:tc>
          <w:tcPr>
            <w:tcW w:w="4262" w:type="dxa"/>
            <w:gridSpan w:val="5"/>
            <w:vAlign w:val="center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</w:p>
        </w:tc>
      </w:tr>
      <w:tr w:rsidR="00E957F7" w:rsidRPr="00E957F7" w:rsidTr="008827AF">
        <w:trPr>
          <w:trHeight w:val="333"/>
        </w:trPr>
        <w:tc>
          <w:tcPr>
            <w:tcW w:w="2126" w:type="dxa"/>
            <w:gridSpan w:val="4"/>
            <w:vAlign w:val="center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</w:p>
        </w:tc>
        <w:tc>
          <w:tcPr>
            <w:tcW w:w="4262" w:type="dxa"/>
            <w:gridSpan w:val="5"/>
            <w:vAlign w:val="center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</w:p>
        </w:tc>
      </w:tr>
      <w:tr w:rsidR="00E957F7" w:rsidRPr="00E957F7" w:rsidTr="008827AF">
        <w:trPr>
          <w:trHeight w:val="333"/>
        </w:trPr>
        <w:tc>
          <w:tcPr>
            <w:tcW w:w="2126" w:type="dxa"/>
            <w:gridSpan w:val="4"/>
            <w:vAlign w:val="center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</w:p>
        </w:tc>
        <w:tc>
          <w:tcPr>
            <w:tcW w:w="4262" w:type="dxa"/>
            <w:gridSpan w:val="5"/>
            <w:vAlign w:val="center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</w:p>
        </w:tc>
      </w:tr>
      <w:tr w:rsidR="00E957F7" w:rsidRPr="00E957F7" w:rsidTr="008827AF">
        <w:trPr>
          <w:trHeight w:val="333"/>
        </w:trPr>
        <w:tc>
          <w:tcPr>
            <w:tcW w:w="2126" w:type="dxa"/>
            <w:gridSpan w:val="4"/>
            <w:vAlign w:val="center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合</w:t>
            </w: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   </w:t>
            </w: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计</w:t>
            </w:r>
          </w:p>
        </w:tc>
        <w:tc>
          <w:tcPr>
            <w:tcW w:w="4262" w:type="dxa"/>
            <w:gridSpan w:val="5"/>
            <w:vAlign w:val="center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</w:p>
        </w:tc>
      </w:tr>
      <w:tr w:rsidR="00E957F7" w:rsidRPr="00E957F7" w:rsidTr="008827AF">
        <w:trPr>
          <w:trHeight w:val="231"/>
        </w:trPr>
        <w:tc>
          <w:tcPr>
            <w:tcW w:w="8520" w:type="dxa"/>
            <w:gridSpan w:val="12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4"/>
              </w:rPr>
            </w:pPr>
            <w:r w:rsidRPr="00E957F7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4"/>
              </w:rPr>
              <w:t>申请采购方式</w:t>
            </w:r>
          </w:p>
        </w:tc>
      </w:tr>
      <w:tr w:rsidR="00E957F7" w:rsidRPr="00E957F7" w:rsidTr="008827AF">
        <w:trPr>
          <w:trHeight w:val="333"/>
        </w:trPr>
        <w:tc>
          <w:tcPr>
            <w:tcW w:w="2126" w:type="dxa"/>
            <w:gridSpan w:val="4"/>
            <w:vAlign w:val="center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邀请招标</w:t>
            </w:r>
          </w:p>
        </w:tc>
        <w:tc>
          <w:tcPr>
            <w:tcW w:w="2132" w:type="dxa"/>
            <w:gridSpan w:val="2"/>
            <w:vAlign w:val="center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竞争性谈判</w:t>
            </w:r>
          </w:p>
        </w:tc>
        <w:tc>
          <w:tcPr>
            <w:tcW w:w="2130" w:type="dxa"/>
            <w:gridSpan w:val="3"/>
            <w:vAlign w:val="center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单一来源</w:t>
            </w:r>
          </w:p>
        </w:tc>
        <w:tc>
          <w:tcPr>
            <w:tcW w:w="2132" w:type="dxa"/>
            <w:gridSpan w:val="3"/>
            <w:vAlign w:val="center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  <w:proofErr w:type="gramStart"/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询</w:t>
            </w:r>
            <w:proofErr w:type="gramEnd"/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   </w:t>
            </w: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价</w:t>
            </w:r>
          </w:p>
        </w:tc>
      </w:tr>
      <w:tr w:rsidR="00E957F7" w:rsidRPr="00E957F7" w:rsidTr="008827AF">
        <w:trPr>
          <w:trHeight w:val="333"/>
        </w:trPr>
        <w:tc>
          <w:tcPr>
            <w:tcW w:w="2126" w:type="dxa"/>
            <w:gridSpan w:val="4"/>
            <w:vAlign w:val="center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</w:p>
        </w:tc>
      </w:tr>
      <w:tr w:rsidR="00E957F7" w:rsidRPr="00E957F7" w:rsidTr="008827AF">
        <w:trPr>
          <w:cantSplit/>
          <w:trHeight w:val="231"/>
        </w:trPr>
        <w:tc>
          <w:tcPr>
            <w:tcW w:w="6388" w:type="dxa"/>
            <w:gridSpan w:val="9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pacing w:val="60"/>
                <w:szCs w:val="24"/>
              </w:rPr>
            </w:pPr>
            <w:r w:rsidRPr="00E957F7">
              <w:rPr>
                <w:rFonts w:ascii="Times New Roman" w:eastAsia="宋体" w:hAnsi="Times New Roman" w:cs="Times New Roman" w:hint="eastAsia"/>
                <w:b/>
                <w:bCs/>
                <w:color w:val="000000"/>
                <w:spacing w:val="60"/>
                <w:szCs w:val="24"/>
              </w:rPr>
              <w:t>单位申报理由</w:t>
            </w:r>
          </w:p>
        </w:tc>
        <w:tc>
          <w:tcPr>
            <w:tcW w:w="2132" w:type="dxa"/>
            <w:gridSpan w:val="3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4"/>
              </w:rPr>
            </w:pPr>
            <w:r w:rsidRPr="00E957F7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4"/>
              </w:rPr>
              <w:t>单位主管领导意见</w:t>
            </w:r>
          </w:p>
        </w:tc>
      </w:tr>
      <w:tr w:rsidR="00E957F7" w:rsidRPr="00E957F7" w:rsidTr="008827AF">
        <w:trPr>
          <w:cantSplit/>
          <w:trHeight w:val="2018"/>
        </w:trPr>
        <w:tc>
          <w:tcPr>
            <w:tcW w:w="6388" w:type="dxa"/>
            <w:gridSpan w:val="9"/>
            <w:vAlign w:val="center"/>
          </w:tcPr>
          <w:p w:rsidR="00E957F7" w:rsidRPr="00E957F7" w:rsidRDefault="00E957F7" w:rsidP="00E957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E957F7" w:rsidRPr="00E957F7" w:rsidRDefault="00E957F7" w:rsidP="00E957F7">
            <w:pPr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</w:p>
          <w:p w:rsidR="00E957F7" w:rsidRPr="00E957F7" w:rsidRDefault="00E957F7" w:rsidP="00E957F7">
            <w:pPr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</w:p>
          <w:p w:rsidR="00E957F7" w:rsidRPr="00E957F7" w:rsidRDefault="00E957F7" w:rsidP="00E957F7">
            <w:pPr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</w:p>
          <w:p w:rsidR="00E957F7" w:rsidRPr="00E957F7" w:rsidRDefault="00E957F7" w:rsidP="00E957F7">
            <w:pPr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</w:p>
          <w:p w:rsidR="00E957F7" w:rsidRPr="00E957F7" w:rsidRDefault="00E957F7" w:rsidP="00E957F7">
            <w:pPr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</w:p>
          <w:p w:rsidR="00E957F7" w:rsidRPr="00E957F7" w:rsidRDefault="00E957F7" w:rsidP="00E957F7">
            <w:pPr>
              <w:ind w:firstLineChars="1400" w:firstLine="2940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经办人（签字）：</w:t>
            </w:r>
          </w:p>
          <w:p w:rsidR="00E957F7" w:rsidRPr="00E957F7" w:rsidRDefault="00E957F7" w:rsidP="00E957F7">
            <w:pPr>
              <w:ind w:firstLineChars="1400" w:firstLine="2940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单</w:t>
            </w: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 </w:t>
            </w: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位（盖章）：</w:t>
            </w:r>
          </w:p>
          <w:p w:rsidR="00E957F7" w:rsidRPr="00E957F7" w:rsidRDefault="00E957F7" w:rsidP="00E957F7">
            <w:pPr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                                              </w:t>
            </w: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年</w:t>
            </w: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 </w:t>
            </w: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月</w:t>
            </w: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 </w:t>
            </w: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日</w:t>
            </w:r>
          </w:p>
        </w:tc>
        <w:tc>
          <w:tcPr>
            <w:tcW w:w="2132" w:type="dxa"/>
            <w:gridSpan w:val="3"/>
            <w:vAlign w:val="center"/>
          </w:tcPr>
          <w:p w:rsidR="00E957F7" w:rsidRPr="00E957F7" w:rsidRDefault="00E957F7" w:rsidP="00E957F7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E957F7" w:rsidRPr="00E957F7" w:rsidRDefault="00E957F7" w:rsidP="00E957F7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E957F7" w:rsidRPr="00E957F7" w:rsidRDefault="00E957F7" w:rsidP="00E957F7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E957F7" w:rsidRPr="00E957F7" w:rsidRDefault="00E957F7" w:rsidP="00E957F7">
            <w:pPr>
              <w:widowControl/>
              <w:jc w:val="right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</w:p>
          <w:p w:rsidR="00E957F7" w:rsidRPr="00E957F7" w:rsidRDefault="00E957F7" w:rsidP="00E957F7">
            <w:pPr>
              <w:widowControl/>
              <w:jc w:val="right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</w:p>
          <w:p w:rsidR="00E957F7" w:rsidRPr="00E957F7" w:rsidRDefault="00E957F7" w:rsidP="00E957F7">
            <w:pPr>
              <w:widowControl/>
              <w:jc w:val="right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</w:p>
          <w:p w:rsidR="00E957F7" w:rsidRPr="00E957F7" w:rsidRDefault="00E957F7" w:rsidP="00E957F7">
            <w:pPr>
              <w:widowControl/>
              <w:ind w:firstLineChars="100" w:firstLine="210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(</w:t>
            </w: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签字</w:t>
            </w: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)</w:t>
            </w: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：</w:t>
            </w:r>
          </w:p>
          <w:p w:rsidR="00E957F7" w:rsidRPr="00E957F7" w:rsidRDefault="00E957F7" w:rsidP="00E957F7">
            <w:pPr>
              <w:jc w:val="right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   </w:t>
            </w:r>
          </w:p>
          <w:p w:rsidR="00E957F7" w:rsidRPr="00E957F7" w:rsidRDefault="00E957F7" w:rsidP="00E957F7">
            <w:pPr>
              <w:jc w:val="right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年</w:t>
            </w: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 </w:t>
            </w: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月</w:t>
            </w: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 </w:t>
            </w: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日</w:t>
            </w:r>
          </w:p>
        </w:tc>
      </w:tr>
      <w:tr w:rsidR="00E957F7" w:rsidRPr="00E957F7" w:rsidTr="008827AF">
        <w:trPr>
          <w:cantSplit/>
          <w:trHeight w:val="2038"/>
        </w:trPr>
        <w:tc>
          <w:tcPr>
            <w:tcW w:w="1188" w:type="dxa"/>
            <w:gridSpan w:val="2"/>
            <w:vAlign w:val="center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  <w:r w:rsidRPr="00E957F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区政府采购监督管理办公室意</w:t>
            </w:r>
            <w:r w:rsidRPr="00E957F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</w:t>
            </w:r>
            <w:r w:rsidRPr="00E957F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见</w:t>
            </w:r>
          </w:p>
        </w:tc>
        <w:tc>
          <w:tcPr>
            <w:tcW w:w="3070" w:type="dxa"/>
            <w:gridSpan w:val="4"/>
            <w:vAlign w:val="center"/>
          </w:tcPr>
          <w:p w:rsidR="00E957F7" w:rsidRPr="00E957F7" w:rsidRDefault="00E957F7" w:rsidP="00E957F7">
            <w:pPr>
              <w:widowControl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  <w:p w:rsidR="00E957F7" w:rsidRPr="00E957F7" w:rsidRDefault="00E957F7" w:rsidP="00E957F7">
            <w:pPr>
              <w:widowControl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  <w:p w:rsidR="00E957F7" w:rsidRPr="00E957F7" w:rsidRDefault="00E957F7" w:rsidP="00E957F7">
            <w:pPr>
              <w:widowControl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  <w:p w:rsidR="00E957F7" w:rsidRPr="00E957F7" w:rsidRDefault="00E957F7" w:rsidP="00E957F7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E957F7" w:rsidRPr="00E957F7" w:rsidRDefault="00E957F7" w:rsidP="00E957F7">
            <w:pP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  <w:p w:rsidR="00E957F7" w:rsidRPr="00E957F7" w:rsidRDefault="00E957F7" w:rsidP="00E957F7">
            <w:pP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  <w:p w:rsidR="00E957F7" w:rsidRPr="00E957F7" w:rsidRDefault="00E957F7" w:rsidP="00E957F7">
            <w:pP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  <w:p w:rsidR="00E957F7" w:rsidRPr="00E957F7" w:rsidRDefault="00E957F7" w:rsidP="00E957F7">
            <w:pP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  <w:p w:rsidR="00E957F7" w:rsidRPr="00E957F7" w:rsidRDefault="00E957F7" w:rsidP="00E957F7">
            <w:pPr>
              <w:jc w:val="right"/>
              <w:rPr>
                <w:rFonts w:ascii="Times New Roman" w:eastAsia="宋体" w:hAnsi="Times New Roman" w:cs="Times New Roman" w:hint="eastAsia"/>
                <w:b/>
                <w:bCs/>
                <w:color w:val="000000"/>
                <w:spacing w:val="20"/>
                <w:szCs w:val="24"/>
              </w:rPr>
            </w:pPr>
            <w:r w:rsidRPr="00E957F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Pr="00E957F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E957F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Pr="00E957F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E957F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070" w:type="dxa"/>
            <w:vAlign w:val="center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b/>
                <w:bCs/>
                <w:color w:val="000000"/>
                <w:spacing w:val="20"/>
                <w:szCs w:val="21"/>
              </w:rPr>
            </w:pPr>
            <w:r w:rsidRPr="00E957F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区财政局意</w:t>
            </w:r>
            <w:r w:rsidRPr="00E957F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</w:t>
            </w:r>
            <w:r w:rsidRPr="00E957F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见</w:t>
            </w:r>
          </w:p>
        </w:tc>
        <w:tc>
          <w:tcPr>
            <w:tcW w:w="3192" w:type="dxa"/>
            <w:gridSpan w:val="5"/>
            <w:vAlign w:val="center"/>
          </w:tcPr>
          <w:p w:rsidR="00E957F7" w:rsidRPr="00E957F7" w:rsidRDefault="00E957F7" w:rsidP="00E957F7">
            <w:pP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  <w:p w:rsidR="00E957F7" w:rsidRPr="00E957F7" w:rsidRDefault="00E957F7" w:rsidP="00E957F7">
            <w:pP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  <w:p w:rsidR="00E957F7" w:rsidRPr="00E957F7" w:rsidRDefault="00E957F7" w:rsidP="00E957F7">
            <w:pP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  <w:p w:rsidR="00E957F7" w:rsidRPr="00E957F7" w:rsidRDefault="00E957F7" w:rsidP="00E957F7">
            <w:pP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  <w:p w:rsidR="00E957F7" w:rsidRPr="00E957F7" w:rsidRDefault="00E957F7" w:rsidP="00E957F7">
            <w:pP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  <w:p w:rsidR="00E957F7" w:rsidRPr="00E957F7" w:rsidRDefault="00E957F7" w:rsidP="00E957F7">
            <w:pP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  <w:p w:rsidR="00E957F7" w:rsidRPr="00E957F7" w:rsidRDefault="00E957F7" w:rsidP="00E957F7">
            <w:pP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  <w:p w:rsidR="00E957F7" w:rsidRPr="00E957F7" w:rsidRDefault="00E957F7" w:rsidP="00E957F7">
            <w:pP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b/>
                <w:bCs/>
                <w:color w:val="000000"/>
                <w:spacing w:val="20"/>
                <w:szCs w:val="24"/>
              </w:rPr>
            </w:pPr>
            <w:r w:rsidRPr="00E957F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E957F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Pr="00E957F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E957F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Pr="00E957F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E957F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E957F7" w:rsidRPr="00E957F7" w:rsidTr="008827AF">
        <w:trPr>
          <w:trHeight w:val="908"/>
        </w:trPr>
        <w:tc>
          <w:tcPr>
            <w:tcW w:w="494" w:type="dxa"/>
            <w:vAlign w:val="center"/>
          </w:tcPr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说</w:t>
            </w:r>
          </w:p>
          <w:p w:rsidR="00E957F7" w:rsidRPr="00E957F7" w:rsidRDefault="00E957F7" w:rsidP="00E957F7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明</w:t>
            </w:r>
          </w:p>
        </w:tc>
        <w:tc>
          <w:tcPr>
            <w:tcW w:w="8026" w:type="dxa"/>
            <w:gridSpan w:val="11"/>
            <w:vAlign w:val="center"/>
          </w:tcPr>
          <w:p w:rsidR="00E957F7" w:rsidRPr="00E957F7" w:rsidRDefault="00E957F7" w:rsidP="00E957F7">
            <w:pPr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．实行一类一报一审；本表一式二份，申报单位、政府采购管理部门各一份。</w:t>
            </w:r>
          </w:p>
          <w:p w:rsidR="00E957F7" w:rsidRPr="00E957F7" w:rsidRDefault="00E957F7" w:rsidP="00E957F7">
            <w:pPr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2</w:t>
            </w:r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．要求</w:t>
            </w:r>
            <w:proofErr w:type="gramStart"/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附项目</w:t>
            </w:r>
            <w:proofErr w:type="gramEnd"/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基本情况说明、资金来源证明或预算批复文件、招标公告、招标过程质疑及处理情况说明、公开</w:t>
            </w:r>
            <w:proofErr w:type="gramStart"/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招标改非招标</w:t>
            </w:r>
            <w:proofErr w:type="gramEnd"/>
            <w:r w:rsidRPr="00E957F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方式评审专家对招标文件没有不合理条款的论证意见、区政府采购领导小组意见。</w:t>
            </w:r>
          </w:p>
        </w:tc>
      </w:tr>
    </w:tbl>
    <w:p w:rsidR="00E957F7" w:rsidRPr="00E957F7" w:rsidRDefault="00E957F7" w:rsidP="00E957F7">
      <w:pPr>
        <w:tabs>
          <w:tab w:val="left" w:pos="3780"/>
        </w:tabs>
        <w:spacing w:line="360" w:lineRule="exact"/>
        <w:rPr>
          <w:rFonts w:ascii="仿宋_GB2312" w:eastAsia="仿宋_GB2312" w:hAnsi="Times New Roman" w:cs="Times New Roman" w:hint="eastAsia"/>
          <w:color w:val="000000"/>
          <w:sz w:val="30"/>
          <w:szCs w:val="30"/>
        </w:rPr>
      </w:pPr>
    </w:p>
    <w:sectPr w:rsidR="00E957F7" w:rsidRPr="00E957F7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5C9" w:rsidRDefault="00E957F7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9765C9" w:rsidRDefault="00E957F7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F7"/>
    <w:rsid w:val="006462A4"/>
    <w:rsid w:val="00E9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957F7"/>
  </w:style>
  <w:style w:type="paragraph" w:styleId="a4">
    <w:name w:val="footer"/>
    <w:basedOn w:val="a"/>
    <w:link w:val="Char"/>
    <w:rsid w:val="00E957F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rsid w:val="00E957F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957F7"/>
  </w:style>
  <w:style w:type="paragraph" w:styleId="a4">
    <w:name w:val="footer"/>
    <w:basedOn w:val="a"/>
    <w:link w:val="Char"/>
    <w:rsid w:val="00E957F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rsid w:val="00E957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>Lenovo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cgbwlz</dc:creator>
  <cp:lastModifiedBy>cgbwlz</cp:lastModifiedBy>
  <cp:revision>1</cp:revision>
  <dcterms:created xsi:type="dcterms:W3CDTF">2016-04-11T08:48:00Z</dcterms:created>
  <dcterms:modified xsi:type="dcterms:W3CDTF">2016-04-11T08:50:00Z</dcterms:modified>
</cp:coreProperties>
</file>